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7" w:rsidRDefault="00E42307" w:rsidP="00D3488F">
      <w:pPr>
        <w:spacing w:line="280" w:lineRule="exact"/>
        <w:jc w:val="center"/>
        <w:rPr>
          <w:rFonts w:ascii="標楷體" w:eastAsia="標楷體" w:hAnsi="標楷體" w:cs="Arial Unicode MS"/>
          <w:sz w:val="32"/>
        </w:rPr>
      </w:pPr>
    </w:p>
    <w:p w:rsidR="00D3488F" w:rsidRPr="00E42307" w:rsidRDefault="00D3488F" w:rsidP="00D3488F">
      <w:pPr>
        <w:spacing w:line="280" w:lineRule="exact"/>
        <w:jc w:val="center"/>
        <w:rPr>
          <w:rFonts w:ascii="標楷體" w:eastAsia="標楷體" w:hAnsi="標楷體" w:cs="Arial Unicode MS"/>
          <w:sz w:val="32"/>
        </w:rPr>
      </w:pPr>
      <w:r w:rsidRPr="00E42307">
        <w:rPr>
          <w:rFonts w:ascii="標楷體" w:eastAsia="標楷體" w:hAnsi="標楷體" w:cs="Arial Unicode MS"/>
          <w:sz w:val="32"/>
        </w:rPr>
        <w:t>中藥</w:t>
      </w:r>
      <w:proofErr w:type="gramStart"/>
      <w:r w:rsidRPr="00E42307">
        <w:rPr>
          <w:rFonts w:ascii="標楷體" w:eastAsia="標楷體" w:hAnsi="標楷體" w:cs="Arial Unicode MS" w:hint="eastAsia"/>
          <w:sz w:val="32"/>
        </w:rPr>
        <w:t>新</w:t>
      </w:r>
      <w:r w:rsidRPr="00E42307">
        <w:rPr>
          <w:rFonts w:ascii="標楷體" w:eastAsia="標楷體" w:hAnsi="標楷體" w:cs="Arial Unicode MS"/>
          <w:sz w:val="32"/>
        </w:rPr>
        <w:t>藥進用</w:t>
      </w:r>
      <w:proofErr w:type="gramEnd"/>
      <w:r w:rsidRPr="00E42307">
        <w:rPr>
          <w:rFonts w:ascii="標楷體" w:eastAsia="標楷體" w:hAnsi="標楷體" w:cs="Arial Unicode MS"/>
          <w:sz w:val="32"/>
        </w:rPr>
        <w:t>申請表</w:t>
      </w:r>
    </w:p>
    <w:p w:rsidR="00D3488F" w:rsidRPr="00E42307" w:rsidRDefault="00D3488F" w:rsidP="00D3488F">
      <w:pPr>
        <w:jc w:val="center"/>
        <w:rPr>
          <w:rFonts w:ascii="標楷體" w:eastAsia="標楷體" w:hAnsi="標楷體" w:cs="Arial Unicode MS"/>
        </w:rPr>
      </w:pPr>
    </w:p>
    <w:tbl>
      <w:tblPr>
        <w:tblStyle w:val="a9"/>
        <w:tblW w:w="9113" w:type="dxa"/>
        <w:tblInd w:w="-318" w:type="dxa"/>
        <w:tblLayout w:type="fixed"/>
        <w:tblLook w:val="04A0"/>
      </w:tblPr>
      <w:tblGrid>
        <w:gridCol w:w="1376"/>
        <w:gridCol w:w="468"/>
        <w:gridCol w:w="384"/>
        <w:gridCol w:w="137"/>
        <w:gridCol w:w="290"/>
        <w:gridCol w:w="166"/>
        <w:gridCol w:w="539"/>
        <w:gridCol w:w="281"/>
        <w:gridCol w:w="456"/>
        <w:gridCol w:w="113"/>
        <w:gridCol w:w="57"/>
        <w:gridCol w:w="270"/>
        <w:gridCol w:w="380"/>
        <w:gridCol w:w="432"/>
        <w:gridCol w:w="320"/>
        <w:gridCol w:w="425"/>
        <w:gridCol w:w="104"/>
        <w:gridCol w:w="492"/>
        <w:gridCol w:w="216"/>
        <w:gridCol w:w="607"/>
        <w:gridCol w:w="143"/>
        <w:gridCol w:w="451"/>
        <w:gridCol w:w="229"/>
        <w:gridCol w:w="777"/>
      </w:tblGrid>
      <w:tr w:rsidR="00D3488F" w:rsidRPr="00E42307" w:rsidTr="00296A86">
        <w:trPr>
          <w:trHeight w:val="322"/>
        </w:trPr>
        <w:tc>
          <w:tcPr>
            <w:tcW w:w="1376" w:type="dxa"/>
            <w:tcBorders>
              <w:right w:val="nil"/>
            </w:tcBorders>
            <w:shd w:val="clear" w:color="auto" w:fill="F2F2F2" w:themeFill="background1" w:themeFillShade="F2"/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 xml:space="preserve">申請日期： </w:t>
            </w:r>
            <w:r w:rsidRPr="00E42307">
              <w:rPr>
                <w:rFonts w:ascii="標楷體" w:eastAsia="標楷體" w:hAnsi="標楷體" w:cs="Arial Unicode MS" w:hint="eastAsia"/>
              </w:rPr>
              <w:t xml:space="preserve">  </w:t>
            </w:r>
            <w:r w:rsidRPr="00E42307">
              <w:rPr>
                <w:rFonts w:ascii="標楷體" w:eastAsia="標楷體" w:hAnsi="標楷體" w:cs="Arial Unicode MS"/>
              </w:rPr>
              <w:t xml:space="preserve"> </w:t>
            </w:r>
            <w:r w:rsidRPr="00E42307">
              <w:rPr>
                <w:rFonts w:ascii="標楷體" w:eastAsia="標楷體" w:hAnsi="標楷體" w:cs="Arial Unicode MS" w:hint="eastAsia"/>
              </w:rPr>
              <w:t xml:space="preserve">  </w:t>
            </w:r>
            <w:r w:rsidRPr="00E42307">
              <w:rPr>
                <w:rFonts w:ascii="標楷體" w:eastAsia="標楷體" w:hAnsi="標楷體" w:cs="Arial Unicode MS"/>
              </w:rPr>
              <w:t xml:space="preserve"> </w:t>
            </w:r>
            <w:r w:rsidRPr="00E42307">
              <w:rPr>
                <w:rFonts w:ascii="標楷體" w:eastAsia="標楷體" w:hAnsi="標楷體" w:cs="Arial Unicode MS" w:hint="eastAsia"/>
              </w:rPr>
              <w:t xml:space="preserve">  </w:t>
            </w:r>
          </w:p>
        </w:tc>
        <w:tc>
          <w:tcPr>
            <w:tcW w:w="989" w:type="dxa"/>
            <w:gridSpan w:val="3"/>
            <w:tcBorders>
              <w:left w:val="nil"/>
              <w:right w:val="nil"/>
            </w:tcBorders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年</w:t>
            </w: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月</w:t>
            </w:r>
          </w:p>
        </w:tc>
        <w:tc>
          <w:tcPr>
            <w:tcW w:w="820" w:type="dxa"/>
            <w:gridSpan w:val="4"/>
            <w:tcBorders>
              <w:left w:val="nil"/>
              <w:right w:val="nil"/>
            </w:tcBorders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日</w:t>
            </w:r>
          </w:p>
        </w:tc>
        <w:tc>
          <w:tcPr>
            <w:tcW w:w="3764" w:type="dxa"/>
            <w:gridSpan w:val="10"/>
            <w:tcBorders>
              <w:left w:val="nil"/>
            </w:tcBorders>
          </w:tcPr>
          <w:p w:rsidR="00D3488F" w:rsidRPr="00E42307" w:rsidRDefault="00D3488F" w:rsidP="00D3488F">
            <w:pPr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rPr>
          <w:trHeight w:val="616"/>
        </w:trPr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1.</w:t>
            </w:r>
            <w:r w:rsidRPr="00E42307">
              <w:rPr>
                <w:rFonts w:ascii="標楷體" w:eastAsia="標楷體" w:hAnsi="標楷體" w:cs="Arial Unicode MS"/>
              </w:rPr>
              <w:t>中藥名稱</w:t>
            </w:r>
          </w:p>
        </w:tc>
        <w:tc>
          <w:tcPr>
            <w:tcW w:w="5285" w:type="dxa"/>
            <w:gridSpan w:val="17"/>
            <w:tcBorders>
              <w:right w:val="single" w:sz="4" w:space="0" w:color="auto"/>
            </w:tcBorders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600" w:type="dxa"/>
            <w:gridSpan w:val="4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21" cy="853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88F" w:rsidRPr="00E42307" w:rsidTr="00296A86">
        <w:tc>
          <w:tcPr>
            <w:tcW w:w="7513" w:type="dxa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中藥藥品許可證查詢</w:t>
            </w:r>
            <w:r w:rsidRPr="00E42307">
              <w:rPr>
                <w:rFonts w:ascii="標楷體" w:eastAsia="標楷體" w:hAnsi="標楷體" w:cs="Arial Unicode MS"/>
              </w:rPr>
              <w:t>網址</w:t>
            </w:r>
          </w:p>
          <w:p w:rsidR="00D3488F" w:rsidRPr="00E42307" w:rsidRDefault="00133D9F" w:rsidP="00D3488F">
            <w:pPr>
              <w:jc w:val="both"/>
              <w:rPr>
                <w:rFonts w:eastAsia="標楷體" w:cs="Arial Unicode MS"/>
              </w:rPr>
            </w:pPr>
            <w:hyperlink r:id="rId8" w:history="1">
              <w:r w:rsidR="00D3488F" w:rsidRPr="00E42307">
                <w:rPr>
                  <w:rStyle w:val="ab"/>
                  <w:rFonts w:eastAsia="標楷體" w:cs="Arial Unicode MS"/>
                </w:rPr>
                <w:t>https://service.mohw.gov.tw/DOCMAP/CusSite/TCMLQueryForm.aspx</w:t>
              </w:r>
            </w:hyperlink>
          </w:p>
        </w:tc>
        <w:tc>
          <w:tcPr>
            <w:tcW w:w="1600" w:type="dxa"/>
            <w:gridSpan w:val="4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2.</w:t>
            </w:r>
            <w:r w:rsidRPr="00E42307">
              <w:rPr>
                <w:rFonts w:ascii="標楷體" w:eastAsia="標楷體" w:hAnsi="標楷體" w:cs="Arial Unicode MS"/>
              </w:rPr>
              <w:t xml:space="preserve">劑 </w:t>
            </w:r>
            <w:r w:rsidRPr="00E42307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E42307">
              <w:rPr>
                <w:rFonts w:ascii="標楷體" w:eastAsia="標楷體" w:hAnsi="標楷體" w:cs="Arial Unicode MS"/>
              </w:rPr>
              <w:t>型</w:t>
            </w:r>
          </w:p>
        </w:tc>
        <w:tc>
          <w:tcPr>
            <w:tcW w:w="6108" w:type="dxa"/>
            <w:gridSpan w:val="20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7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488F" w:rsidRPr="00E42307" w:rsidRDefault="00D3488F" w:rsidP="00D3488F">
            <w:pPr>
              <w:widowControl/>
              <w:ind w:left="113" w:right="113"/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（依許可證查詢結果）</w:t>
            </w: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3.</w:t>
            </w:r>
            <w:r w:rsidRPr="00E42307">
              <w:rPr>
                <w:rFonts w:ascii="標楷體" w:eastAsia="標楷體" w:hAnsi="標楷體" w:cs="Arial Unicode MS"/>
              </w:rPr>
              <w:t>製造廠商</w:t>
            </w:r>
          </w:p>
        </w:tc>
        <w:tc>
          <w:tcPr>
            <w:tcW w:w="6108" w:type="dxa"/>
            <w:gridSpan w:val="20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77" w:type="dxa"/>
            <w:vMerge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4.</w:t>
            </w:r>
            <w:r w:rsidRPr="00E42307">
              <w:rPr>
                <w:rFonts w:ascii="標楷體" w:eastAsia="標楷體" w:hAnsi="標楷體" w:cs="Arial Unicode MS"/>
              </w:rPr>
              <w:t>經銷廠商</w:t>
            </w:r>
          </w:p>
        </w:tc>
        <w:tc>
          <w:tcPr>
            <w:tcW w:w="6108" w:type="dxa"/>
            <w:gridSpan w:val="20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77" w:type="dxa"/>
            <w:vMerge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5.</w:t>
            </w:r>
            <w:r w:rsidRPr="00E42307">
              <w:rPr>
                <w:rFonts w:ascii="標楷體" w:eastAsia="標楷體" w:hAnsi="標楷體" w:cs="Arial Unicode MS"/>
              </w:rPr>
              <w:t>衛署字號</w:t>
            </w:r>
          </w:p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(許可證字號)</w:t>
            </w:r>
          </w:p>
        </w:tc>
        <w:tc>
          <w:tcPr>
            <w:tcW w:w="6108" w:type="dxa"/>
            <w:gridSpan w:val="20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77" w:type="dxa"/>
            <w:vMerge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6.</w:t>
            </w:r>
            <w:r w:rsidRPr="00E42307">
              <w:rPr>
                <w:rFonts w:ascii="標楷體" w:eastAsia="標楷體" w:hAnsi="標楷體" w:cs="Arial Unicode MS"/>
              </w:rPr>
              <w:t>臨床用途</w:t>
            </w:r>
          </w:p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(適應症/效能)</w:t>
            </w:r>
          </w:p>
        </w:tc>
        <w:tc>
          <w:tcPr>
            <w:tcW w:w="6108" w:type="dxa"/>
            <w:gridSpan w:val="20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77" w:type="dxa"/>
            <w:vMerge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7.</w:t>
            </w:r>
            <w:r w:rsidRPr="00E42307">
              <w:rPr>
                <w:rFonts w:ascii="標楷體" w:eastAsia="標楷體" w:hAnsi="標楷體" w:cs="Arial Unicode MS"/>
              </w:rPr>
              <w:t>藥物不良反應紀錄</w:t>
            </w:r>
          </w:p>
        </w:tc>
        <w:tc>
          <w:tcPr>
            <w:tcW w:w="6885" w:type="dxa"/>
            <w:gridSpan w:val="21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8.已進用醫療院所</w:t>
            </w:r>
          </w:p>
        </w:tc>
        <w:tc>
          <w:tcPr>
            <w:tcW w:w="427" w:type="dxa"/>
            <w:gridSpan w:val="2"/>
            <w:tcBorders>
              <w:right w:val="nil"/>
            </w:tcBorders>
            <w:vAlign w:val="center"/>
          </w:tcPr>
          <w:p w:rsidR="00D3488F" w:rsidRPr="00E42307" w:rsidRDefault="00D3488F" w:rsidP="00D3488F">
            <w:pPr>
              <w:ind w:leftChars="-43" w:left="-103" w:rightChars="-45" w:right="-108"/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(1)</w:t>
            </w:r>
          </w:p>
        </w:tc>
        <w:tc>
          <w:tcPr>
            <w:tcW w:w="3014" w:type="dxa"/>
            <w:gridSpan w:val="10"/>
            <w:tcBorders>
              <w:left w:val="nil"/>
            </w:tcBorders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3488F" w:rsidRPr="00E42307" w:rsidRDefault="00D3488F" w:rsidP="00D3488F">
            <w:pPr>
              <w:ind w:leftChars="-44" w:left="-106" w:rightChars="-45" w:right="-108"/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(2)</w:t>
            </w:r>
          </w:p>
        </w:tc>
        <w:tc>
          <w:tcPr>
            <w:tcW w:w="3019" w:type="dxa"/>
            <w:gridSpan w:val="8"/>
            <w:tcBorders>
              <w:left w:val="nil"/>
            </w:tcBorders>
            <w:vAlign w:val="center"/>
          </w:tcPr>
          <w:p w:rsidR="00D3488F" w:rsidRPr="00E42307" w:rsidRDefault="00D3488F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D3488F" w:rsidRPr="00E42307" w:rsidTr="00296A86">
        <w:tc>
          <w:tcPr>
            <w:tcW w:w="2228" w:type="dxa"/>
            <w:gridSpan w:val="3"/>
            <w:vMerge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right"/>
              <w:rPr>
                <w:rFonts w:ascii="標楷體" w:eastAsia="標楷體" w:hAnsi="標楷體" w:cs="Arial Unicode MS"/>
              </w:rPr>
            </w:pPr>
          </w:p>
        </w:tc>
        <w:tc>
          <w:tcPr>
            <w:tcW w:w="3441" w:type="dxa"/>
            <w:gridSpan w:val="12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center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(醫學中心級)</w:t>
            </w:r>
          </w:p>
        </w:tc>
        <w:tc>
          <w:tcPr>
            <w:tcW w:w="3444" w:type="dxa"/>
            <w:gridSpan w:val="9"/>
            <w:shd w:val="clear" w:color="auto" w:fill="F2F2F2" w:themeFill="background1" w:themeFillShade="F2"/>
            <w:vAlign w:val="center"/>
          </w:tcPr>
          <w:p w:rsidR="00D3488F" w:rsidRPr="00E42307" w:rsidRDefault="00D3488F" w:rsidP="00D3488F">
            <w:pPr>
              <w:jc w:val="center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(區域級以上醫院)</w:t>
            </w:r>
          </w:p>
        </w:tc>
      </w:tr>
      <w:tr w:rsidR="001A0F67" w:rsidRPr="00E42307" w:rsidTr="00296A86">
        <w:trPr>
          <w:trHeight w:val="330"/>
        </w:trPr>
        <w:tc>
          <w:tcPr>
            <w:tcW w:w="22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9.健保給付</w:t>
            </w:r>
          </w:p>
        </w:tc>
        <w:tc>
          <w:tcPr>
            <w:tcW w:w="2309" w:type="dxa"/>
            <w:gridSpan w:val="9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1A0F67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□有，健保代碼：</w:t>
            </w:r>
          </w:p>
        </w:tc>
        <w:tc>
          <w:tcPr>
            <w:tcW w:w="4576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1A0F67" w:rsidRPr="00E42307" w:rsidRDefault="001A0F67" w:rsidP="001A0F67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A0F67" w:rsidRPr="00E42307" w:rsidTr="00296A86">
        <w:trPr>
          <w:trHeight w:val="390"/>
        </w:trPr>
        <w:tc>
          <w:tcPr>
            <w:tcW w:w="2228" w:type="dxa"/>
            <w:gridSpan w:val="3"/>
            <w:vMerge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309" w:type="dxa"/>
            <w:gridSpan w:val="9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□無，建議售價：</w:t>
            </w:r>
          </w:p>
        </w:tc>
        <w:tc>
          <w:tcPr>
            <w:tcW w:w="1661" w:type="dxa"/>
            <w:gridSpan w:val="5"/>
            <w:tcBorders>
              <w:left w:val="nil"/>
              <w:right w:val="nil"/>
            </w:tcBorders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1A0F67">
            <w:pPr>
              <w:ind w:rightChars="-45" w:right="-108"/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元/(</w:t>
            </w: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  <w:vAlign w:val="center"/>
          </w:tcPr>
          <w:p w:rsidR="001A0F67" w:rsidRPr="00E42307" w:rsidRDefault="001A0F67" w:rsidP="001A0F67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457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1A0F67">
            <w:pPr>
              <w:ind w:leftChars="-45" w:left="-108"/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 xml:space="preserve">)單位 </w:t>
            </w:r>
          </w:p>
        </w:tc>
      </w:tr>
      <w:tr w:rsidR="001A0F67" w:rsidRPr="00E42307" w:rsidTr="00296A86">
        <w:tc>
          <w:tcPr>
            <w:tcW w:w="22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10.</w:t>
            </w:r>
            <w:r w:rsidRPr="00E42307">
              <w:rPr>
                <w:rFonts w:ascii="標楷體" w:eastAsia="標楷體" w:hAnsi="標楷體" w:cs="Arial Unicode MS"/>
              </w:rPr>
              <w:t>一般劑量</w:t>
            </w:r>
            <w:r w:rsidRPr="00E42307">
              <w:rPr>
                <w:rFonts w:ascii="標楷體" w:eastAsia="標楷體" w:hAnsi="標楷體" w:cs="Arial Unicode MS" w:hint="eastAsia"/>
              </w:rPr>
              <w:t xml:space="preserve"> 每次</w:t>
            </w:r>
          </w:p>
          <w:p w:rsidR="001A0F67" w:rsidRPr="00E42307" w:rsidRDefault="001A0F67" w:rsidP="00D3488F">
            <w:pPr>
              <w:ind w:right="32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 xml:space="preserve">            每日</w:t>
            </w:r>
          </w:p>
        </w:tc>
        <w:tc>
          <w:tcPr>
            <w:tcW w:w="1132" w:type="dxa"/>
            <w:gridSpan w:val="4"/>
            <w:tcBorders>
              <w:right w:val="nil"/>
            </w:tcBorders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克/粒</w:t>
            </w:r>
          </w:p>
        </w:tc>
        <w:tc>
          <w:tcPr>
            <w:tcW w:w="1988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預估用量</w:t>
            </w:r>
            <w:r w:rsidRPr="00E42307">
              <w:rPr>
                <w:rFonts w:ascii="標楷體" w:eastAsia="標楷體" w:hAnsi="標楷體" w:cs="Arial Unicode MS" w:hint="eastAsia"/>
              </w:rPr>
              <w:t>(</w:t>
            </w:r>
            <w:r w:rsidRPr="00E42307">
              <w:rPr>
                <w:rFonts w:ascii="標楷體" w:eastAsia="標楷體" w:hAnsi="標楷體" w:cs="Arial Unicode MS"/>
              </w:rPr>
              <w:t>年</w:t>
            </w:r>
            <w:r w:rsidRPr="00E42307">
              <w:rPr>
                <w:rFonts w:ascii="標楷體" w:eastAsia="標楷體" w:hAnsi="標楷體" w:cs="Arial Unicode MS" w:hint="eastAsia"/>
              </w:rPr>
              <w:t>)</w:t>
            </w:r>
          </w:p>
        </w:tc>
        <w:tc>
          <w:tcPr>
            <w:tcW w:w="1909" w:type="dxa"/>
            <w:gridSpan w:val="5"/>
            <w:vMerge w:val="restart"/>
            <w:tcBorders>
              <w:right w:val="nil"/>
            </w:tcBorders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克/粒</w:t>
            </w:r>
          </w:p>
        </w:tc>
      </w:tr>
      <w:tr w:rsidR="001A0F67" w:rsidRPr="00E42307" w:rsidTr="00296A86">
        <w:tc>
          <w:tcPr>
            <w:tcW w:w="2228" w:type="dxa"/>
            <w:gridSpan w:val="3"/>
            <w:vMerge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ind w:right="32"/>
              <w:jc w:val="right"/>
              <w:rPr>
                <w:rFonts w:ascii="標楷體" w:eastAsia="標楷體" w:hAnsi="標楷體" w:cs="Arial Unicode MS"/>
              </w:rPr>
            </w:pPr>
          </w:p>
        </w:tc>
        <w:tc>
          <w:tcPr>
            <w:tcW w:w="1132" w:type="dxa"/>
            <w:gridSpan w:val="4"/>
            <w:tcBorders>
              <w:right w:val="nil"/>
            </w:tcBorders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次</w:t>
            </w:r>
          </w:p>
        </w:tc>
        <w:tc>
          <w:tcPr>
            <w:tcW w:w="1988" w:type="dxa"/>
            <w:gridSpan w:val="7"/>
            <w:vMerge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909" w:type="dxa"/>
            <w:gridSpan w:val="5"/>
            <w:vMerge/>
            <w:tcBorders>
              <w:right w:val="nil"/>
            </w:tcBorders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006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A0F67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11.缺貨時</w:t>
            </w:r>
          </w:p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替代廠商優先順序</w:t>
            </w:r>
          </w:p>
        </w:tc>
        <w:tc>
          <w:tcPr>
            <w:tcW w:w="6885" w:type="dxa"/>
            <w:gridSpan w:val="21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A0F67" w:rsidRPr="00E42307" w:rsidTr="00296A86"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12.建議刪除/替代品項</w:t>
            </w:r>
          </w:p>
        </w:tc>
        <w:tc>
          <w:tcPr>
            <w:tcW w:w="6885" w:type="dxa"/>
            <w:gridSpan w:val="21"/>
            <w:vAlign w:val="center"/>
          </w:tcPr>
          <w:p w:rsidR="001A0F67" w:rsidRPr="00E42307" w:rsidRDefault="001A0F67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1A0F67" w:rsidRPr="00E42307" w:rsidTr="00296A86">
        <w:trPr>
          <w:trHeight w:val="84"/>
        </w:trPr>
        <w:tc>
          <w:tcPr>
            <w:tcW w:w="9113" w:type="dxa"/>
            <w:gridSpan w:val="24"/>
            <w:vAlign w:val="center"/>
          </w:tcPr>
          <w:p w:rsidR="001A0F67" w:rsidRPr="00E42307" w:rsidRDefault="001A0F67" w:rsidP="00D3488F">
            <w:pPr>
              <w:spacing w:line="8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296A86" w:rsidRPr="00E42307" w:rsidTr="00296A86">
        <w:trPr>
          <w:trHeight w:val="42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A86" w:rsidRPr="00E42307" w:rsidRDefault="00296A86" w:rsidP="00296A86">
            <w:pPr>
              <w:jc w:val="center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聯絡人(業代)</w:t>
            </w:r>
          </w:p>
        </w:tc>
        <w:tc>
          <w:tcPr>
            <w:tcW w:w="2423" w:type="dxa"/>
            <w:gridSpan w:val="9"/>
            <w:tcBorders>
              <w:bottom w:val="single" w:sz="4" w:space="0" w:color="auto"/>
            </w:tcBorders>
            <w:vAlign w:val="center"/>
          </w:tcPr>
          <w:p w:rsidR="00296A86" w:rsidRPr="00E42307" w:rsidRDefault="00296A86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42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296A86" w:rsidRPr="00E42307" w:rsidRDefault="00296A86" w:rsidP="00296A86">
            <w:pPr>
              <w:jc w:val="center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/>
              </w:rPr>
              <w:t>申請中醫師</w:t>
            </w:r>
          </w:p>
        </w:tc>
        <w:tc>
          <w:tcPr>
            <w:tcW w:w="2423" w:type="dxa"/>
            <w:gridSpan w:val="6"/>
            <w:vMerge w:val="restart"/>
            <w:vAlign w:val="center"/>
          </w:tcPr>
          <w:p w:rsidR="00296A86" w:rsidRPr="00E42307" w:rsidRDefault="00296A86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296A86" w:rsidRPr="00E42307" w:rsidTr="00296A86">
        <w:trPr>
          <w:trHeight w:val="405"/>
        </w:trPr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A86" w:rsidRPr="00E42307" w:rsidRDefault="00296A86" w:rsidP="00296A86">
            <w:pPr>
              <w:jc w:val="center"/>
              <w:rPr>
                <w:rFonts w:ascii="標楷體" w:eastAsia="標楷體" w:hAnsi="標楷體" w:cs="Arial Unicode MS"/>
              </w:rPr>
            </w:pPr>
            <w:r w:rsidRPr="00E42307">
              <w:rPr>
                <w:rFonts w:ascii="標楷體" w:eastAsia="標楷體" w:hAnsi="標楷體" w:cs="Arial Unicode MS" w:hint="eastAsia"/>
              </w:rPr>
              <w:t>電話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A86" w:rsidRPr="00E42307" w:rsidRDefault="00296A86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423" w:type="dxa"/>
            <w:gridSpan w:val="7"/>
            <w:vMerge/>
            <w:shd w:val="clear" w:color="auto" w:fill="F2F2F2" w:themeFill="background1" w:themeFillShade="F2"/>
            <w:vAlign w:val="center"/>
          </w:tcPr>
          <w:p w:rsidR="00296A86" w:rsidRPr="00E42307" w:rsidRDefault="00296A86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423" w:type="dxa"/>
            <w:gridSpan w:val="6"/>
            <w:vMerge/>
            <w:vAlign w:val="center"/>
          </w:tcPr>
          <w:p w:rsidR="00296A86" w:rsidRPr="00E42307" w:rsidRDefault="00296A86" w:rsidP="00D3488F">
            <w:pPr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296A86" w:rsidRPr="00E42307" w:rsidTr="00296A86">
        <w:trPr>
          <w:trHeight w:val="70"/>
        </w:trPr>
        <w:tc>
          <w:tcPr>
            <w:tcW w:w="911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A86" w:rsidRPr="00E42307" w:rsidRDefault="00296A86" w:rsidP="00296A86">
            <w:pPr>
              <w:spacing w:line="80" w:lineRule="exact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296A86" w:rsidRPr="00E42307" w:rsidTr="00296A86">
        <w:trPr>
          <w:trHeight w:val="405"/>
        </w:trPr>
        <w:tc>
          <w:tcPr>
            <w:tcW w:w="9113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A86" w:rsidRPr="00E42307" w:rsidRDefault="00296A86" w:rsidP="00296A86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>注意事項：</w:t>
            </w:r>
          </w:p>
          <w:p w:rsidR="00296A86" w:rsidRPr="00E42307" w:rsidRDefault="00296A86" w:rsidP="00296A86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>*新藥申請</w:t>
            </w:r>
            <w:proofErr w:type="gramStart"/>
            <w:r w:rsidRPr="00E42307">
              <w:rPr>
                <w:rFonts w:ascii="標楷體" w:eastAsia="標楷體" w:hAnsi="標楷體" w:cs="Arial Unicode MS" w:hint="eastAsia"/>
                <w:sz w:val="28"/>
              </w:rPr>
              <w:t>採</w:t>
            </w:r>
            <w:proofErr w:type="gramEnd"/>
            <w:r w:rsidRPr="00E42307">
              <w:rPr>
                <w:rFonts w:ascii="標楷體" w:eastAsia="標楷體" w:hAnsi="標楷體" w:cs="Arial Unicode MS" w:hint="eastAsia"/>
                <w:sz w:val="28"/>
              </w:rPr>
              <w:t>進</w:t>
            </w:r>
            <w:proofErr w:type="gramStart"/>
            <w:r w:rsidRPr="00E42307">
              <w:rPr>
                <w:rFonts w:ascii="標楷體" w:eastAsia="標楷體" w:hAnsi="標楷體" w:cs="Arial Unicode MS" w:hint="eastAsia"/>
                <w:sz w:val="28"/>
              </w:rPr>
              <w:t>一</w:t>
            </w:r>
            <w:proofErr w:type="gramEnd"/>
            <w:r w:rsidRPr="00E42307">
              <w:rPr>
                <w:rFonts w:ascii="標楷體" w:eastAsia="標楷體" w:hAnsi="標楷體" w:cs="Arial Unicode MS" w:hint="eastAsia"/>
                <w:sz w:val="28"/>
              </w:rPr>
              <w:t>剔</w:t>
            </w:r>
            <w:proofErr w:type="gramStart"/>
            <w:r w:rsidRPr="00E42307">
              <w:rPr>
                <w:rFonts w:ascii="標楷體" w:eastAsia="標楷體" w:hAnsi="標楷體" w:cs="Arial Unicode MS" w:hint="eastAsia"/>
                <w:sz w:val="28"/>
              </w:rPr>
              <w:t>一</w:t>
            </w:r>
            <w:proofErr w:type="gramEnd"/>
            <w:r w:rsidRPr="00E42307">
              <w:rPr>
                <w:rFonts w:ascii="標楷體" w:eastAsia="標楷體" w:hAnsi="標楷體" w:cs="Arial Unicode MS" w:hint="eastAsia"/>
                <w:sz w:val="28"/>
              </w:rPr>
              <w:t>模式，經審核通過後，方得進入議價程序。</w:t>
            </w:r>
          </w:p>
          <w:p w:rsidR="00296A86" w:rsidRPr="00E42307" w:rsidRDefault="00296A86" w:rsidP="00296A86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>*請將本表附件於電子</w:t>
            </w:r>
            <w:proofErr w:type="gramStart"/>
            <w:r w:rsidRPr="00E42307">
              <w:rPr>
                <w:rFonts w:ascii="標楷體" w:eastAsia="標楷體" w:hAnsi="標楷體" w:cs="Arial Unicode MS" w:hint="eastAsia"/>
                <w:sz w:val="28"/>
              </w:rPr>
              <w:t>公文送簽</w:t>
            </w:r>
            <w:proofErr w:type="gramEnd"/>
            <w:r w:rsidRPr="00E42307">
              <w:rPr>
                <w:rFonts w:ascii="標楷體" w:eastAsia="標楷體" w:hAnsi="標楷體" w:cs="Arial Unicode MS" w:hint="eastAsia"/>
                <w:sz w:val="28"/>
              </w:rPr>
              <w:t>，並請</w:t>
            </w:r>
            <w:r w:rsidRPr="007C6AB1">
              <w:rPr>
                <w:rFonts w:ascii="標楷體" w:eastAsia="標楷體" w:hAnsi="標楷體" w:cs="Arial Unicode MS" w:hint="eastAsia"/>
                <w:sz w:val="28"/>
                <w:highlight w:val="yellow"/>
              </w:rPr>
              <w:t>廠商提供半年內醫學中心/區域醫院採購發票佐證</w:t>
            </w:r>
            <w:r w:rsidRPr="00E42307">
              <w:rPr>
                <w:rFonts w:ascii="標楷體" w:eastAsia="標楷體" w:hAnsi="標楷體" w:cs="Arial Unicode MS" w:hint="eastAsia"/>
                <w:sz w:val="28"/>
              </w:rPr>
              <w:t>。</w:t>
            </w:r>
          </w:p>
          <w:p w:rsidR="00296A86" w:rsidRPr="00E42307" w:rsidRDefault="00296A86" w:rsidP="00296A86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>*電子公文簽核流程：</w:t>
            </w:r>
          </w:p>
          <w:p w:rsidR="00652AE2" w:rsidRPr="00E42307" w:rsidRDefault="00652AE2" w:rsidP="00296A86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 xml:space="preserve">  申請人&gt;中醫科主任&gt;藥劑科&gt;</w:t>
            </w:r>
            <w:proofErr w:type="gramStart"/>
            <w:r w:rsidRPr="00E42307">
              <w:rPr>
                <w:rFonts w:ascii="標楷體" w:eastAsia="標楷體" w:hAnsi="標楷體" w:cs="Arial Unicode MS" w:hint="eastAsia"/>
                <w:sz w:val="28"/>
              </w:rPr>
              <w:t>資材組</w:t>
            </w:r>
            <w:proofErr w:type="gramEnd"/>
            <w:r w:rsidRPr="00E42307">
              <w:rPr>
                <w:rFonts w:ascii="標楷體" w:eastAsia="標楷體" w:hAnsi="標楷體" w:cs="Arial Unicode MS" w:hint="eastAsia"/>
                <w:sz w:val="28"/>
              </w:rPr>
              <w:t>&gt;江副院長&gt;王副院長&gt;院長</w:t>
            </w:r>
          </w:p>
          <w:p w:rsidR="00296A86" w:rsidRPr="00E42307" w:rsidRDefault="00652AE2" w:rsidP="00652AE2">
            <w:pPr>
              <w:spacing w:line="360" w:lineRule="exact"/>
              <w:rPr>
                <w:rFonts w:ascii="標楷體" w:eastAsia="標楷體" w:hAnsi="標楷體" w:cs="Arial Unicode MS"/>
                <w:sz w:val="28"/>
              </w:rPr>
            </w:pPr>
            <w:r w:rsidRPr="00E42307">
              <w:rPr>
                <w:rFonts w:ascii="標楷體" w:eastAsia="標楷體" w:hAnsi="標楷體" w:cs="Arial Unicode MS" w:hint="eastAsia"/>
                <w:sz w:val="28"/>
              </w:rPr>
              <w:t>*電子公文主旨：中醫科新藥申請</w:t>
            </w:r>
            <w:r w:rsidR="00B243F1" w:rsidRPr="00B243F1">
              <w:rPr>
                <w:rFonts w:ascii="標楷體" w:eastAsia="標楷體" w:hAnsi="標楷體" w:cs="Arial Unicode MS" w:hint="eastAsia"/>
                <w:sz w:val="28"/>
              </w:rPr>
              <w:t>，請鑒核</w:t>
            </w:r>
          </w:p>
        </w:tc>
      </w:tr>
    </w:tbl>
    <w:p w:rsidR="001A0F67" w:rsidRDefault="001A0F67">
      <w:pPr>
        <w:widowControl/>
        <w:rPr>
          <w:rFonts w:ascii="標楷體" w:eastAsia="標楷體" w:hAnsi="標楷體" w:cs="Arial Unicode MS"/>
        </w:rPr>
      </w:pPr>
    </w:p>
    <w:p w:rsidR="00B243F1" w:rsidRDefault="00B243F1">
      <w:pPr>
        <w:widowControl/>
        <w:rPr>
          <w:rFonts w:ascii="標楷體" w:eastAsia="標楷體" w:hAnsi="標楷體" w:cs="Arial Unicode MS"/>
        </w:rPr>
      </w:pPr>
    </w:p>
    <w:sectPr w:rsidR="00B243F1" w:rsidSect="00D3488F">
      <w:headerReference w:type="default" r:id="rId9"/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69" w:rsidRDefault="00215369" w:rsidP="00322BB5">
      <w:r>
        <w:separator/>
      </w:r>
    </w:p>
  </w:endnote>
  <w:endnote w:type="continuationSeparator" w:id="0">
    <w:p w:rsidR="00215369" w:rsidRDefault="00215369" w:rsidP="0032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69" w:rsidRDefault="00215369" w:rsidP="00322BB5">
      <w:r>
        <w:separator/>
      </w:r>
    </w:p>
  </w:footnote>
  <w:footnote w:type="continuationSeparator" w:id="0">
    <w:p w:rsidR="00215369" w:rsidRDefault="00215369" w:rsidP="0032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9" w:rsidRDefault="00215369" w:rsidP="00E42307">
    <w:pPr>
      <w:pStyle w:val="a3"/>
      <w:jc w:val="center"/>
    </w:pPr>
    <w:r w:rsidRPr="00E42307">
      <w:rPr>
        <w:rFonts w:ascii="標楷體" w:eastAsia="標楷體" w:hAnsi="標楷體" w:hint="eastAsia"/>
        <w:b/>
        <w:sz w:val="36"/>
      </w:rPr>
      <w:t>天主教若瑟醫療財團法人若瑟醫院</w:t>
    </w:r>
    <w:r>
      <w:rPr>
        <w:rFonts w:hint="eastAsia"/>
      </w:rPr>
      <w:t>202310</w:t>
    </w:r>
    <w:r>
      <w:rPr>
        <w:rFonts w:hint="eastAsia"/>
      </w:rPr>
      <w:t>制定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B5"/>
    <w:rsid w:val="00013410"/>
    <w:rsid w:val="000E1889"/>
    <w:rsid w:val="00133D9F"/>
    <w:rsid w:val="00143C51"/>
    <w:rsid w:val="001A0F67"/>
    <w:rsid w:val="001A5474"/>
    <w:rsid w:val="001D1185"/>
    <w:rsid w:val="001F24F7"/>
    <w:rsid w:val="00215369"/>
    <w:rsid w:val="00260B9A"/>
    <w:rsid w:val="00291F37"/>
    <w:rsid w:val="002939B7"/>
    <w:rsid w:val="00296A86"/>
    <w:rsid w:val="002E0CD3"/>
    <w:rsid w:val="0031395D"/>
    <w:rsid w:val="00322BB5"/>
    <w:rsid w:val="00357B84"/>
    <w:rsid w:val="00405844"/>
    <w:rsid w:val="004072C8"/>
    <w:rsid w:val="00432171"/>
    <w:rsid w:val="0049163D"/>
    <w:rsid w:val="004C1934"/>
    <w:rsid w:val="00500ED3"/>
    <w:rsid w:val="005421D7"/>
    <w:rsid w:val="00652AE2"/>
    <w:rsid w:val="006C364E"/>
    <w:rsid w:val="006D13F1"/>
    <w:rsid w:val="006E43DB"/>
    <w:rsid w:val="0074646B"/>
    <w:rsid w:val="0075384A"/>
    <w:rsid w:val="007845AF"/>
    <w:rsid w:val="00787AAA"/>
    <w:rsid w:val="00790B4B"/>
    <w:rsid w:val="007B3A6D"/>
    <w:rsid w:val="007C6AB1"/>
    <w:rsid w:val="007F1D93"/>
    <w:rsid w:val="00875BA6"/>
    <w:rsid w:val="008C7824"/>
    <w:rsid w:val="0099293A"/>
    <w:rsid w:val="00A05AA0"/>
    <w:rsid w:val="00AE3B25"/>
    <w:rsid w:val="00B243F1"/>
    <w:rsid w:val="00B667A0"/>
    <w:rsid w:val="00BB1EE1"/>
    <w:rsid w:val="00BF333A"/>
    <w:rsid w:val="00C217E1"/>
    <w:rsid w:val="00CD0538"/>
    <w:rsid w:val="00CF7F94"/>
    <w:rsid w:val="00D3488F"/>
    <w:rsid w:val="00D64EC8"/>
    <w:rsid w:val="00E0204A"/>
    <w:rsid w:val="00E42307"/>
    <w:rsid w:val="00E44C05"/>
    <w:rsid w:val="00F12D22"/>
    <w:rsid w:val="00F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#ffc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B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2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5AA0"/>
    <w:pPr>
      <w:ind w:leftChars="200" w:left="480"/>
    </w:pPr>
  </w:style>
  <w:style w:type="character" w:styleId="ab">
    <w:name w:val="Hyperlink"/>
    <w:basedOn w:val="a0"/>
    <w:uiPriority w:val="99"/>
    <w:unhideWhenUsed/>
    <w:rsid w:val="008C7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mohw.gov.tw/DOCMAP/CusSite/TCMLQueryForm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AD17-CAD4-41D1-994F-4603294E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</dc:creator>
  <cp:keywords/>
  <dc:description/>
  <cp:lastModifiedBy>drug</cp:lastModifiedBy>
  <cp:revision>12</cp:revision>
  <cp:lastPrinted>2023-09-07T04:40:00Z</cp:lastPrinted>
  <dcterms:created xsi:type="dcterms:W3CDTF">2023-09-07T03:33:00Z</dcterms:created>
  <dcterms:modified xsi:type="dcterms:W3CDTF">2023-09-25T08:36:00Z</dcterms:modified>
</cp:coreProperties>
</file>